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2FDB1" w14:textId="5E3537E1" w:rsidR="0014635E" w:rsidRDefault="0014635E" w:rsidP="00146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029</w:t>
      </w:r>
    </w:p>
    <w:p w14:paraId="267B26AD" w14:textId="77777777" w:rsidR="0014635E" w:rsidRDefault="0014635E" w:rsidP="001463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0365F332" w14:textId="5AFB676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A1AB3">
        <w:rPr>
          <w:rFonts w:cs="Arial"/>
          <w:b/>
          <w:bCs/>
          <w:sz w:val="24"/>
        </w:rPr>
        <w:t>7391</w:t>
      </w:r>
    </w:p>
    <w:p w14:paraId="792F6588" w14:textId="26C1FD4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BEEE2E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6CACF2B0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B76AA3">
        <w:rPr>
          <w:rFonts w:ascii="Arial" w:hAnsi="Arial"/>
        </w:rPr>
        <w:t xml:space="preserve"> to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05F44844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1" w:name="_Hlk111465063"/>
      <w:bookmarkStart w:id="2" w:name="_Hlk111464996"/>
      <w:r w:rsidR="00E351EB">
        <w:rPr>
          <w:rFonts w:ascii="Arial" w:hAnsi="Arial"/>
        </w:rPr>
        <w:t xml:space="preserve">Other solutions </w:t>
      </w:r>
      <w:r w:rsidR="00BA6558">
        <w:rPr>
          <w:rFonts w:ascii="Arial" w:hAnsi="Arial"/>
        </w:rPr>
        <w:t>may involve</w:t>
      </w:r>
      <w:r w:rsidR="00AE3F8A">
        <w:rPr>
          <w:rFonts w:ascii="Arial" w:hAnsi="Arial"/>
        </w:rPr>
        <w:t>,</w:t>
      </w:r>
      <w:r w:rsidR="00E351EB">
        <w:rPr>
          <w:rFonts w:ascii="Arial" w:hAnsi="Arial"/>
        </w:rPr>
        <w:t xml:space="preserve"> e.g. t</w:t>
      </w:r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r w:rsidR="00AE3F8A">
        <w:rPr>
          <w:rFonts w:ascii="Arial" w:hAnsi="Arial"/>
        </w:rPr>
        <w:t>determines the PLMN ID</w:t>
      </w:r>
      <w:r w:rsidR="00AE3F8A" w:rsidRPr="00AE3F8A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by implementation mechanism and </w:t>
      </w:r>
      <w:r w:rsidR="00BA6558">
        <w:rPr>
          <w:rFonts w:ascii="Arial" w:hAnsi="Arial"/>
        </w:rPr>
        <w:t>includ</w:t>
      </w:r>
      <w:r w:rsidR="00AE3F8A">
        <w:rPr>
          <w:rFonts w:ascii="Arial" w:hAnsi="Arial"/>
        </w:rPr>
        <w:t>es</w:t>
      </w:r>
      <w:r w:rsidR="00BA6558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it </w:t>
      </w:r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>in the custom header</w:t>
      </w:r>
      <w:bookmarkEnd w:id="1"/>
      <w:r w:rsidR="00A43AB0">
        <w:rPr>
          <w:rFonts w:ascii="Arial" w:hAnsi="Arial"/>
        </w:rPr>
        <w:t>.</w:t>
      </w:r>
    </w:p>
    <w:p w14:paraId="484DCF57" w14:textId="739B12FD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r w:rsidR="00973A1D">
        <w:rPr>
          <w:rFonts w:ascii="Arial" w:hAnsi="Arial"/>
        </w:rPr>
        <w:t xml:space="preserve">CT4 </w:t>
      </w:r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r w:rsidR="00B76AA3">
        <w:rPr>
          <w:rFonts w:ascii="Arial" w:hAnsi="Arial"/>
        </w:rPr>
        <w:t>, with support from SA3 for security-related aspects (e.g. certificates)</w:t>
      </w:r>
      <w:r w:rsidR="00C36E79">
        <w:rPr>
          <w:rFonts w:ascii="Arial" w:hAnsi="Arial"/>
        </w:rPr>
        <w:t>.</w:t>
      </w:r>
    </w:p>
    <w:bookmarkEnd w:id="2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 GSMA should be kept in the loop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FC0F5" w14:textId="77777777" w:rsidR="007A2AD5" w:rsidRDefault="007A2AD5">
      <w:r>
        <w:separator/>
      </w:r>
    </w:p>
  </w:endnote>
  <w:endnote w:type="continuationSeparator" w:id="0">
    <w:p w14:paraId="632EC924" w14:textId="77777777" w:rsidR="007A2AD5" w:rsidRDefault="007A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2B6B" w14:textId="77777777" w:rsidR="007A2AD5" w:rsidRDefault="007A2AD5">
      <w:r>
        <w:separator/>
      </w:r>
    </w:p>
  </w:footnote>
  <w:footnote w:type="continuationSeparator" w:id="0">
    <w:p w14:paraId="6D838A2F" w14:textId="77777777" w:rsidR="007A2AD5" w:rsidRDefault="007A2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6220593">
    <w:abstractNumId w:val="19"/>
  </w:num>
  <w:num w:numId="2" w16cid:durableId="1416436238">
    <w:abstractNumId w:val="18"/>
  </w:num>
  <w:num w:numId="3" w16cid:durableId="328484869">
    <w:abstractNumId w:val="17"/>
  </w:num>
  <w:num w:numId="4" w16cid:durableId="1671059010">
    <w:abstractNumId w:val="14"/>
  </w:num>
  <w:num w:numId="5" w16cid:durableId="905380277">
    <w:abstractNumId w:val="9"/>
  </w:num>
  <w:num w:numId="6" w16cid:durableId="321392099">
    <w:abstractNumId w:val="7"/>
  </w:num>
  <w:num w:numId="7" w16cid:durableId="1928152651">
    <w:abstractNumId w:val="6"/>
  </w:num>
  <w:num w:numId="8" w16cid:durableId="2121139609">
    <w:abstractNumId w:val="5"/>
  </w:num>
  <w:num w:numId="9" w16cid:durableId="122583342">
    <w:abstractNumId w:val="4"/>
  </w:num>
  <w:num w:numId="10" w16cid:durableId="1910916214">
    <w:abstractNumId w:val="8"/>
  </w:num>
  <w:num w:numId="11" w16cid:durableId="407770032">
    <w:abstractNumId w:val="3"/>
  </w:num>
  <w:num w:numId="12" w16cid:durableId="496773161">
    <w:abstractNumId w:val="2"/>
  </w:num>
  <w:num w:numId="13" w16cid:durableId="1738358676">
    <w:abstractNumId w:val="1"/>
  </w:num>
  <w:num w:numId="14" w16cid:durableId="1437481308">
    <w:abstractNumId w:val="0"/>
  </w:num>
  <w:num w:numId="15" w16cid:durableId="651256732">
    <w:abstractNumId w:val="11"/>
  </w:num>
  <w:num w:numId="16" w16cid:durableId="1702590301">
    <w:abstractNumId w:val="13"/>
  </w:num>
  <w:num w:numId="17" w16cid:durableId="1640573110">
    <w:abstractNumId w:val="12"/>
  </w:num>
  <w:num w:numId="18" w16cid:durableId="1932228586">
    <w:abstractNumId w:val="16"/>
  </w:num>
  <w:num w:numId="19" w16cid:durableId="1861695169">
    <w:abstractNumId w:val="10"/>
  </w:num>
  <w:num w:numId="20" w16cid:durableId="115128758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611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676A"/>
    <w:rsid w:val="00106F93"/>
    <w:rsid w:val="0010735E"/>
    <w:rsid w:val="00114DDA"/>
    <w:rsid w:val="00115ED0"/>
    <w:rsid w:val="001216D6"/>
    <w:rsid w:val="00122C6D"/>
    <w:rsid w:val="00143665"/>
    <w:rsid w:val="0014635E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A1AB3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56F3C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7686E"/>
    <w:rsid w:val="00786E08"/>
    <w:rsid w:val="00790DC1"/>
    <w:rsid w:val="0079371C"/>
    <w:rsid w:val="00794504"/>
    <w:rsid w:val="00795D8B"/>
    <w:rsid w:val="007978A1"/>
    <w:rsid w:val="007A2AD5"/>
    <w:rsid w:val="007A5281"/>
    <w:rsid w:val="007A5A38"/>
    <w:rsid w:val="007B5BE5"/>
    <w:rsid w:val="007C22AC"/>
    <w:rsid w:val="007D18FB"/>
    <w:rsid w:val="007D4FDC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1557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9533D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E3F8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76AA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A659B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57951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8</cp:revision>
  <cp:lastPrinted>2002-04-23T07:10:00Z</cp:lastPrinted>
  <dcterms:created xsi:type="dcterms:W3CDTF">2022-08-19T10:28:00Z</dcterms:created>
  <dcterms:modified xsi:type="dcterms:W3CDTF">2022-10-20T10:58:00Z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(3)v9WuBhY3UTIf1gD+sZRa8bSHH206azCdNz9H2Jt+MaUHMMO7T4L3JFvim0yYJIr7GXm8Ge4P
rmbQixdoaA9a/sBKrG11scQWtYBAjPc5Hdcaj+2MiWGQyJczlpfc26GXSdte8D0sjfe4LmhI
tlX/PKEAFTBye1WL7uc2HHc4buJRoasU926U9RgEkg/Fcow+Fb2kG3WoEONzkY+ADFS5whG9
s2Ris2pIVTXetu2m8y</vt:lpwstr>
  </property>
  <property fmtid="{D5CDD505-2E9C-101B-9397-08002B2CF9AE}" pid="3" name="_2015_ms_pID_7253431">
    <vt:lpwstr>EbHQefEboqY4IJm0vFw9IAAtGcGPYPFeSMS0zUqWFVx3t72hd4bevm
lmciswdT1MbnJ4NDQX7gIEDbYR81Oc9sULK4Y2DFNreN/9GSWsAhr1Fo/Z4rBoD+xazLYhhm
or5BzrcUKCTUlOpdGZ7Wv5uvu0brTFHyLl75CNpGXbBvY0h8A5+sgh34ky2eUSpLsBmbFoTF
lKs3mCgP7uqV+9oYTT7UjRfkqyOW4WhbsboG</vt:lpwstr>
  </property>
  <property fmtid="{D5CDD505-2E9C-101B-9397-08002B2CF9AE}" pid="4" name="_2015_ms_pID_7253432">
    <vt:lpwstr>IoWUBm9+EBx3EunbVUPebyc=</vt:lpwstr>
  </property>
  <property fmtid="{D5CDD505-2E9C-101B-9397-08002B2CF9AE}" pid="5" name="ContentTypeId">
    <vt:lpwstr>0x010100F3E9551B3FDDA24EBF0A209BAAD637CA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2022-08-17T06:11:36Z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710072e7-e952-47e8-b3e3-59369a7b96ab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1660487928</vt:lpwstr>
  </property>
</Properties>
</file>